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7B" w:rsidRPr="005F257B" w:rsidRDefault="005F257B" w:rsidP="005F25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OGŁOSZENIE</w:t>
      </w:r>
    </w:p>
    <w:p w:rsidR="005F257B" w:rsidRPr="005F257B" w:rsidRDefault="005F257B" w:rsidP="005F25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Dyrektor Szpitala Powiatowego im. Jana Pawła II w Bartoszycach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Świadczenia zdrowotne wykonywane w Szpit</w:t>
      </w:r>
      <w:r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alu przez ratowników medycznych</w:t>
      </w:r>
      <w:r w:rsidR="002D3B7A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oraz </w:t>
      </w:r>
      <w:proofErr w:type="spellStart"/>
      <w:r w:rsidR="002D3B7A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stermotorzystów</w:t>
      </w:r>
      <w:proofErr w:type="spellEnd"/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w n/w zakresach:</w:t>
      </w:r>
    </w:p>
    <w:p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Zespół Wodny Podstawowy Giżycko</w:t>
      </w:r>
    </w:p>
    <w:p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Zespół Wodny Podstawowy Ryn</w:t>
      </w:r>
    </w:p>
    <w:p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Zespół Wodny Podstawowy Kamień</w:t>
      </w:r>
    </w:p>
    <w:p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Zespół Wodny Podstawowy </w:t>
      </w:r>
      <w:r w:rsidR="00875C49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Sztynor</w:t>
      </w:r>
      <w:r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t</w:t>
      </w:r>
    </w:p>
    <w:p w:rsidR="005F257B" w:rsidRPr="00881CDF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Na w/w świadczenia zdrowotne szpital planuje zatrudnić</w:t>
      </w:r>
      <w:r w:rsidR="00881CDF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: 3 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ratowników</w:t>
      </w:r>
      <w:r w:rsidR="002D3B7A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medycznych oraz 2 </w:t>
      </w:r>
      <w:proofErr w:type="spellStart"/>
      <w:r w:rsidR="002D3B7A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stermotorzystów</w:t>
      </w:r>
      <w:bookmarkStart w:id="0" w:name="_GoBack"/>
      <w:bookmarkEnd w:id="0"/>
      <w:proofErr w:type="spellEnd"/>
      <w:r w:rsidR="00881CDF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.</w:t>
      </w:r>
      <w:r w:rsidR="00881CDF"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Umowy zostan</w:t>
      </w:r>
      <w:r w:rsidR="00881CDF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ą zawarte na okres od dnia 01.07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</w:t>
      </w:r>
      <w:r w:rsidR="00A161A1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4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 do 30.09.202</w:t>
      </w:r>
      <w:r w:rsidR="00A161A1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4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Oferty w zamkniętych kopertach i oznakowanych napisem </w:t>
      </w:r>
      <w:r w:rsidRPr="00881CDF">
        <w:rPr>
          <w:rFonts w:ascii="Times New Roman" w:eastAsia="Lucida Sans Unicode" w:hAnsi="Times New Roman" w:cs="Times New Roman"/>
          <w:b/>
          <w:i/>
          <w:iCs/>
          <w:kern w:val="2"/>
          <w:lang w:eastAsia="zh-CN"/>
        </w:rPr>
        <w:t>„ Konkurs Ofert-ratownictwo wodne: ratownik medyczny</w:t>
      </w:r>
      <w:r w:rsidR="00881CDF" w:rsidRPr="00881CDF">
        <w:rPr>
          <w:rFonts w:ascii="Times New Roman" w:eastAsia="Lucida Sans Unicode" w:hAnsi="Times New Roman" w:cs="Times New Roman"/>
          <w:b/>
          <w:i/>
          <w:iCs/>
          <w:kern w:val="2"/>
          <w:lang w:eastAsia="zh-CN"/>
        </w:rPr>
        <w:t>/</w:t>
      </w:r>
      <w:proofErr w:type="spellStart"/>
      <w:r w:rsidRPr="00881CDF">
        <w:rPr>
          <w:rFonts w:ascii="Times New Roman" w:eastAsia="Lucida Sans Unicode" w:hAnsi="Times New Roman" w:cs="Times New Roman"/>
          <w:b/>
          <w:i/>
          <w:iCs/>
          <w:kern w:val="2"/>
          <w:lang w:eastAsia="zh-CN"/>
        </w:rPr>
        <w:t>stermotorzysta</w:t>
      </w:r>
      <w:proofErr w:type="spellEnd"/>
      <w:r w:rsidRPr="00881CDF">
        <w:rPr>
          <w:rFonts w:ascii="Times New Roman" w:eastAsia="Lucida Sans Unicode" w:hAnsi="Times New Roman" w:cs="Times New Roman"/>
          <w:b/>
          <w:i/>
          <w:iCs/>
          <w:kern w:val="2"/>
          <w:lang w:eastAsia="zh-CN"/>
        </w:rPr>
        <w:t xml:space="preserve">”. Nie otwierać przed godz. 10:00 dnia </w:t>
      </w:r>
      <w:r w:rsidR="00BF4DEE">
        <w:rPr>
          <w:rFonts w:ascii="Times New Roman" w:eastAsia="Lucida Sans Unicode" w:hAnsi="Times New Roman" w:cs="Times New Roman"/>
          <w:b/>
          <w:i/>
          <w:iCs/>
          <w:kern w:val="2"/>
          <w:lang w:eastAsia="zh-CN"/>
        </w:rPr>
        <w:t>26</w:t>
      </w:r>
      <w:r w:rsidR="00881CDF" w:rsidRPr="00881CDF">
        <w:rPr>
          <w:rFonts w:ascii="Times New Roman" w:eastAsia="Lucida Sans Unicode" w:hAnsi="Times New Roman" w:cs="Times New Roman"/>
          <w:b/>
          <w:i/>
          <w:iCs/>
          <w:kern w:val="2"/>
          <w:lang w:eastAsia="zh-CN"/>
        </w:rPr>
        <w:t>.06</w:t>
      </w:r>
      <w:r w:rsidR="00A161A1" w:rsidRPr="00881CDF">
        <w:rPr>
          <w:rFonts w:ascii="Times New Roman" w:eastAsia="Lucida Sans Unicode" w:hAnsi="Times New Roman" w:cs="Times New Roman"/>
          <w:b/>
          <w:i/>
          <w:iCs/>
          <w:kern w:val="2"/>
          <w:lang w:eastAsia="zh-CN"/>
        </w:rPr>
        <w:t>.2024</w:t>
      </w:r>
      <w:r w:rsidRPr="00881CDF">
        <w:rPr>
          <w:rFonts w:ascii="Times New Roman" w:eastAsia="Lucida Sans Unicode" w:hAnsi="Times New Roman" w:cs="Times New Roman"/>
          <w:b/>
          <w:i/>
          <w:iCs/>
          <w:kern w:val="2"/>
          <w:lang w:eastAsia="zh-CN"/>
        </w:rPr>
        <w:t>”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należy składać w sekretariacie Szpitala do </w:t>
      </w:r>
      <w:r w:rsidR="00BF4DEE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26</w:t>
      </w:r>
      <w:r w:rsidR="00881CDF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.06</w:t>
      </w:r>
      <w:r w:rsidR="00A161A1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.2024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. 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do godz. 09:00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, na udostępnionym w siedzibie szpitala formularzu.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Otwarcie ofert  odbędzie się </w:t>
      </w:r>
      <w:r w:rsidR="00BF4DEE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26</w:t>
      </w:r>
      <w:r w:rsidR="00881CDF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.06</w:t>
      </w:r>
      <w:r w:rsidR="00A161A1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.2024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 o godz. 10:00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w siedzibie Szpitala, Dział Kadr i Obsługi Administracyjnej, pok. A13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Rozstrzygnięcie konkursu nastąpi do dnia </w:t>
      </w:r>
      <w:r w:rsidR="00881CDF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28.06</w:t>
      </w:r>
      <w:r w:rsidR="00A161A1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.2024</w:t>
      </w:r>
      <w:r w:rsidRPr="005F257B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 xml:space="preserve"> r.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FF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Wynik konkursu zostanie  umieszczony na tablicy ogłoszeń oraz na stronie intern</w:t>
      </w:r>
      <w:r w:rsidR="00875C49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etowej Udzielającego Zamówienie.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Udzielający zamówienie nie dopuszcza składania „częściowych ofert”- tj. na udzielanie świadczeń zdrowotnych w ramach części zakresów.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Strony są związane ofertą przez 30 dni od dnia upływu terminu składania ofert.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Udzielający zamówienie zastrzega sobie prawo do odwołania konkursu oraz przesunięcia terminu składania ofert i ich rozstrzygnięcia bez podania przyczyny.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Oferent może w toku postępowania konkursowego, do czasu zakończenia postępowania złożyć do komisji konkursowej umotywowany protest w terminie 7 dni roboczych od dnia dokonania zaskarżonej czynności, którą komisja rozpatrzy w ciągu 7 dni od jej otrzymania.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Szczegółowych informacji proceduralnych udziela Dział Kadr i Obsługi Administracyjnej Szpitala Powiatowego w Bartoszycach, tel. 89 6752317 natomiast merytorycznych Koordynator ratowników medycznych, tel.   89 6752202</w:t>
      </w:r>
    </w:p>
    <w:p w:rsidR="005F257B" w:rsidRPr="005F257B" w:rsidRDefault="005F257B" w:rsidP="005F25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:rsidR="00A33077" w:rsidRDefault="00A33077"/>
    <w:sectPr w:rsidR="00A330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7B"/>
    <w:rsid w:val="001715E0"/>
    <w:rsid w:val="002D3B7A"/>
    <w:rsid w:val="005F257B"/>
    <w:rsid w:val="00875C49"/>
    <w:rsid w:val="00881CDF"/>
    <w:rsid w:val="00A161A1"/>
    <w:rsid w:val="00A33077"/>
    <w:rsid w:val="00B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2119"/>
  <w15:chartTrackingRefBased/>
  <w15:docId w15:val="{F50F57E2-EE0D-4BA5-9757-85F0F30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2</cp:revision>
  <cp:lastPrinted>2024-06-24T11:19:00Z</cp:lastPrinted>
  <dcterms:created xsi:type="dcterms:W3CDTF">2024-06-24T11:20:00Z</dcterms:created>
  <dcterms:modified xsi:type="dcterms:W3CDTF">2024-06-24T11:20:00Z</dcterms:modified>
</cp:coreProperties>
</file>